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AE" w:rsidRPr="004546A1" w:rsidRDefault="0058546B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6B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58546B" w:rsidRPr="004546A1" w:rsidRDefault="0058546B" w:rsidP="005854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электроэнергии (мощности)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41254">
        <w:rPr>
          <w:rFonts w:ascii="Times New Roman" w:hAnsi="Times New Roman" w:cs="Times New Roman"/>
          <w:b/>
          <w:sz w:val="28"/>
          <w:szCs w:val="28"/>
        </w:rPr>
        <w:t>087</w:t>
      </w:r>
      <w:r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46B" w:rsidRPr="004546A1" w:rsidRDefault="0058546B" w:rsidP="005854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1254" w:rsidRPr="00641254">
        <w:rPr>
          <w:rFonts w:ascii="Times New Roman" w:hAnsi="Times New Roman" w:cs="Times New Roman"/>
          <w:b/>
          <w:bCs/>
          <w:sz w:val="28"/>
          <w:szCs w:val="28"/>
        </w:rPr>
        <w:t>691 981</w:t>
      </w:r>
      <w:bookmarkStart w:id="0" w:name="_GoBack"/>
      <w:bookmarkEnd w:id="0"/>
      <w:r w:rsidRPr="002F4DA7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546A1" w:rsidRPr="004546A1" w:rsidRDefault="0058546B" w:rsidP="0058546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54">
        <w:rPr>
          <w:rFonts w:ascii="Times New Roman" w:hAnsi="Times New Roman" w:cs="Times New Roman"/>
          <w:sz w:val="28"/>
          <w:szCs w:val="28"/>
        </w:rPr>
        <w:t>2</w:t>
      </w:r>
      <w:r w:rsidRPr="00855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254">
        <w:rPr>
          <w:rFonts w:ascii="Times New Roman" w:hAnsi="Times New Roman" w:cs="Times New Roman"/>
          <w:b/>
          <w:bCs/>
          <w:sz w:val="28"/>
          <w:szCs w:val="28"/>
        </w:rPr>
        <w:t>007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546A1" w:rsidRDefault="004546A1" w:rsidP="004546A1">
      <w:pPr>
        <w:pStyle w:val="a3"/>
        <w:ind w:left="0" w:firstLine="709"/>
      </w:pPr>
    </w:p>
    <w:p w:rsidR="004546A1" w:rsidRDefault="004546A1"/>
    <w:sectPr w:rsidR="004546A1" w:rsidSect="00454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32173E"/>
    <w:rsid w:val="003B33F2"/>
    <w:rsid w:val="004546A1"/>
    <w:rsid w:val="004C3917"/>
    <w:rsid w:val="004C7701"/>
    <w:rsid w:val="0058546B"/>
    <w:rsid w:val="005E154C"/>
    <w:rsid w:val="00641254"/>
    <w:rsid w:val="007756A2"/>
    <w:rsid w:val="00775FF5"/>
    <w:rsid w:val="008433F2"/>
    <w:rsid w:val="008D7C18"/>
    <w:rsid w:val="00982124"/>
    <w:rsid w:val="009C36BF"/>
    <w:rsid w:val="00BB47E3"/>
    <w:rsid w:val="00D44BBF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14</cp:revision>
  <dcterms:created xsi:type="dcterms:W3CDTF">2011-05-27T03:14:00Z</dcterms:created>
  <dcterms:modified xsi:type="dcterms:W3CDTF">2018-05-21T05:15:00Z</dcterms:modified>
</cp:coreProperties>
</file>